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531" w:rsidRPr="001C4326" w:rsidRDefault="00A67531" w:rsidP="00A67531">
      <w:pPr>
        <w:spacing w:line="36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C4326">
        <w:rPr>
          <w:rFonts w:ascii="Times New Roman" w:hAnsi="Times New Roman" w:cs="Times New Roman"/>
          <w:b/>
          <w:sz w:val="24"/>
          <w:szCs w:val="24"/>
        </w:rPr>
        <w:t>Questions: Multiple-Choice Question</w:t>
      </w:r>
    </w:p>
    <w:p w:rsidR="00A67531" w:rsidRDefault="00A67531" w:rsidP="00A67531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Who first isolated and visualized the microbe </w:t>
      </w:r>
      <w:r w:rsidRPr="00A03D85">
        <w:rPr>
          <w:rFonts w:ascii="Times New Roman" w:hAnsi="Times New Roman" w:cs="Times New Roman"/>
          <w:i/>
          <w:sz w:val="24"/>
          <w:szCs w:val="24"/>
        </w:rPr>
        <w:t>Neisseria gonorrhoeae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67531" w:rsidRPr="001C4326" w:rsidRDefault="00A67531" w:rsidP="00A67531">
      <w:pPr>
        <w:pStyle w:val="ListParagraph"/>
        <w:numPr>
          <w:ilvl w:val="0"/>
          <w:numId w:val="5"/>
        </w:num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John Hunter</w:t>
      </w:r>
    </w:p>
    <w:p w:rsidR="00A67531" w:rsidRPr="001C4326" w:rsidRDefault="00A67531" w:rsidP="00A67531">
      <w:pPr>
        <w:pStyle w:val="ListParagraph"/>
        <w:numPr>
          <w:ilvl w:val="0"/>
          <w:numId w:val="5"/>
        </w:num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Philippe Ricord</w:t>
      </w:r>
    </w:p>
    <w:p w:rsidR="00A67531" w:rsidRPr="00A67531" w:rsidRDefault="00A67531" w:rsidP="00A67531">
      <w:pPr>
        <w:pStyle w:val="ListParagraph"/>
        <w:numPr>
          <w:ilvl w:val="0"/>
          <w:numId w:val="5"/>
        </w:numPr>
        <w:spacing w:line="36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A67531">
        <w:rPr>
          <w:rFonts w:ascii="Times New Roman" w:hAnsi="Times New Roman" w:cs="Times New Roman"/>
          <w:sz w:val="24"/>
          <w:szCs w:val="24"/>
          <w:highlight w:val="yellow"/>
        </w:rPr>
        <w:t>Albert Neisser</w:t>
      </w:r>
    </w:p>
    <w:p w:rsidR="00A67531" w:rsidRPr="001C4326" w:rsidRDefault="00A67531" w:rsidP="00A67531">
      <w:pPr>
        <w:pStyle w:val="ListParagraph"/>
        <w:numPr>
          <w:ilvl w:val="0"/>
          <w:numId w:val="5"/>
        </w:num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Max Bockhart</w:t>
      </w:r>
    </w:p>
    <w:p w:rsidR="00A67531" w:rsidRDefault="00A67531" w:rsidP="00A67531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What is the causative agent of Gonorrhea?</w:t>
      </w:r>
    </w:p>
    <w:p w:rsidR="00A67531" w:rsidRPr="001C4326" w:rsidRDefault="00A67531" w:rsidP="00A67531">
      <w:pPr>
        <w:pStyle w:val="ListParagraph"/>
        <w:numPr>
          <w:ilvl w:val="0"/>
          <w:numId w:val="4"/>
        </w:numPr>
        <w:spacing w:line="36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1C4326">
        <w:rPr>
          <w:rFonts w:ascii="Times New Roman" w:hAnsi="Times New Roman" w:cs="Times New Roman"/>
          <w:i/>
          <w:sz w:val="24"/>
          <w:szCs w:val="24"/>
        </w:rPr>
        <w:t>Treponema pallidum</w:t>
      </w:r>
    </w:p>
    <w:p w:rsidR="00A67531" w:rsidRPr="001C4326" w:rsidRDefault="00A67531" w:rsidP="00A67531">
      <w:pPr>
        <w:pStyle w:val="ListParagraph"/>
        <w:numPr>
          <w:ilvl w:val="0"/>
          <w:numId w:val="4"/>
        </w:numPr>
        <w:spacing w:line="36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1C4326">
        <w:rPr>
          <w:rFonts w:ascii="Times New Roman" w:hAnsi="Times New Roman" w:cs="Times New Roman"/>
          <w:i/>
          <w:sz w:val="24"/>
          <w:szCs w:val="24"/>
        </w:rPr>
        <w:t>Neisseria meningitis</w:t>
      </w:r>
    </w:p>
    <w:p w:rsidR="00A67531" w:rsidRPr="001C4326" w:rsidRDefault="00A67531" w:rsidP="00A67531">
      <w:pPr>
        <w:pStyle w:val="ListParagraph"/>
        <w:numPr>
          <w:ilvl w:val="0"/>
          <w:numId w:val="4"/>
        </w:numPr>
        <w:spacing w:line="36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  <w:r w:rsidRPr="001C4326">
        <w:rPr>
          <w:rFonts w:ascii="Times New Roman" w:hAnsi="Times New Roman" w:cs="Times New Roman"/>
          <w:i/>
          <w:sz w:val="24"/>
          <w:szCs w:val="24"/>
        </w:rPr>
        <w:t>Chlamydia trachomatis</w:t>
      </w:r>
    </w:p>
    <w:p w:rsidR="00A67531" w:rsidRPr="00A67531" w:rsidRDefault="00A67531" w:rsidP="00A67531">
      <w:pPr>
        <w:pStyle w:val="ListParagraph"/>
        <w:numPr>
          <w:ilvl w:val="0"/>
          <w:numId w:val="4"/>
        </w:numPr>
        <w:spacing w:line="360" w:lineRule="auto"/>
        <w:ind w:firstLine="720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A67531">
        <w:rPr>
          <w:rFonts w:ascii="Times New Roman" w:hAnsi="Times New Roman" w:cs="Times New Roman"/>
          <w:i/>
          <w:sz w:val="24"/>
          <w:szCs w:val="24"/>
          <w:highlight w:val="yellow"/>
        </w:rPr>
        <w:t>Neisseria gonorrhea</w:t>
      </w:r>
    </w:p>
    <w:p w:rsidR="00A67531" w:rsidRDefault="00A67531" w:rsidP="00A6753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Which one of the following does NOT constitute possible complications of untreated cases of gonorrhea?</w:t>
      </w:r>
    </w:p>
    <w:p w:rsidR="00A67531" w:rsidRPr="001C4326" w:rsidRDefault="00A67531" w:rsidP="00A67531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Gonococcal epididymitis</w:t>
      </w:r>
    </w:p>
    <w:p w:rsidR="00A67531" w:rsidRPr="00A67531" w:rsidRDefault="00A67531" w:rsidP="00A67531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A67531">
        <w:rPr>
          <w:rFonts w:ascii="Times New Roman" w:hAnsi="Times New Roman" w:cs="Times New Roman"/>
          <w:sz w:val="24"/>
          <w:szCs w:val="24"/>
          <w:highlight w:val="yellow"/>
        </w:rPr>
        <w:t>Gonococcal urethritis</w:t>
      </w:r>
    </w:p>
    <w:p w:rsidR="00A67531" w:rsidRPr="001C4326" w:rsidRDefault="00A67531" w:rsidP="00A67531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Infertility</w:t>
      </w:r>
    </w:p>
    <w:p w:rsidR="00A67531" w:rsidRPr="001C4326" w:rsidRDefault="00A67531" w:rsidP="00A67531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 xml:space="preserve">Septic arthritis </w:t>
      </w:r>
    </w:p>
    <w:p w:rsidR="00A67531" w:rsidRPr="001C4326" w:rsidRDefault="00A67531" w:rsidP="00A67531">
      <w:pPr>
        <w:pStyle w:val="ListParagraph"/>
        <w:numPr>
          <w:ilvl w:val="0"/>
          <w:numId w:val="3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 xml:space="preserve">Disseminated gonococcemia </w:t>
      </w:r>
    </w:p>
    <w:p w:rsidR="00A67531" w:rsidRDefault="00A67531" w:rsidP="00A675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What is the most common route of transmission of gonorrhea?</w:t>
      </w:r>
    </w:p>
    <w:p w:rsidR="00A67531" w:rsidRPr="001C4326" w:rsidRDefault="00A67531" w:rsidP="00A67531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Perinatal transmission</w:t>
      </w:r>
    </w:p>
    <w:p w:rsidR="00A67531" w:rsidRPr="00A67531" w:rsidRDefault="00A67531" w:rsidP="00A67531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A67531">
        <w:rPr>
          <w:rFonts w:ascii="Times New Roman" w:hAnsi="Times New Roman" w:cs="Times New Roman"/>
          <w:sz w:val="24"/>
          <w:szCs w:val="24"/>
          <w:highlight w:val="yellow"/>
        </w:rPr>
        <w:t>Sexual contact</w:t>
      </w:r>
    </w:p>
    <w:p w:rsidR="00A67531" w:rsidRPr="001C4326" w:rsidRDefault="00A67531" w:rsidP="00A67531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Ingestion</w:t>
      </w:r>
    </w:p>
    <w:p w:rsidR="00A67531" w:rsidRPr="001C4326" w:rsidRDefault="00A67531" w:rsidP="00A67531">
      <w:pPr>
        <w:pStyle w:val="ListParagraph"/>
        <w:numPr>
          <w:ilvl w:val="0"/>
          <w:numId w:val="2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Inhalation</w:t>
      </w:r>
    </w:p>
    <w:p w:rsidR="00A67531" w:rsidRDefault="00A67531" w:rsidP="00A675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</w:t>
      </w:r>
      <w:r>
        <w:rPr>
          <w:rFonts w:ascii="Times New Roman" w:hAnsi="Times New Roman" w:cs="Times New Roman"/>
          <w:sz w:val="24"/>
          <w:szCs w:val="24"/>
        </w:rPr>
        <w:t xml:space="preserve"> How does </w:t>
      </w:r>
      <w:r w:rsidRPr="00A67531">
        <w:rPr>
          <w:rFonts w:ascii="Times New Roman" w:hAnsi="Times New Roman" w:cs="Times New Roman"/>
          <w:i/>
          <w:sz w:val="24"/>
          <w:szCs w:val="24"/>
        </w:rPr>
        <w:t xml:space="preserve">Neisseria </w:t>
      </w:r>
      <w:r w:rsidRPr="00A67531">
        <w:rPr>
          <w:rFonts w:ascii="Times New Roman" w:hAnsi="Times New Roman" w:cs="Times New Roman"/>
          <w:i/>
          <w:sz w:val="24"/>
          <w:szCs w:val="24"/>
        </w:rPr>
        <w:t>gon</w:t>
      </w:r>
      <w:r w:rsidRPr="00A67531">
        <w:rPr>
          <w:rFonts w:ascii="Times New Roman" w:hAnsi="Times New Roman" w:cs="Times New Roman"/>
          <w:i/>
          <w:sz w:val="24"/>
          <w:szCs w:val="24"/>
        </w:rPr>
        <w:t>orrhoeae</w:t>
      </w:r>
      <w:r>
        <w:rPr>
          <w:rFonts w:ascii="Times New Roman" w:hAnsi="Times New Roman" w:cs="Times New Roman"/>
          <w:sz w:val="24"/>
          <w:szCs w:val="24"/>
        </w:rPr>
        <w:t xml:space="preserve"> evade the immune system?</w:t>
      </w:r>
    </w:p>
    <w:p w:rsidR="00A67531" w:rsidRPr="001C4326" w:rsidRDefault="00A67531" w:rsidP="00A67531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Antigenic shift</w:t>
      </w:r>
    </w:p>
    <w:p w:rsidR="00A67531" w:rsidRPr="001C4326" w:rsidRDefault="00A67531" w:rsidP="00A67531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Antigenic drift</w:t>
      </w:r>
    </w:p>
    <w:p w:rsidR="00A67531" w:rsidRPr="00A67531" w:rsidRDefault="00A67531" w:rsidP="00A67531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  <w:highlight w:val="yellow"/>
        </w:rPr>
      </w:pPr>
      <w:r w:rsidRPr="00A67531">
        <w:rPr>
          <w:rFonts w:ascii="Times New Roman" w:hAnsi="Times New Roman" w:cs="Times New Roman"/>
          <w:sz w:val="24"/>
          <w:szCs w:val="24"/>
          <w:highlight w:val="yellow"/>
        </w:rPr>
        <w:t>Antigenic variation</w:t>
      </w:r>
    </w:p>
    <w:p w:rsidR="00A67531" w:rsidRPr="001C4326" w:rsidRDefault="00A67531" w:rsidP="00A67531">
      <w:pPr>
        <w:pStyle w:val="ListParagraph"/>
        <w:numPr>
          <w:ilvl w:val="0"/>
          <w:numId w:val="1"/>
        </w:num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4326">
        <w:rPr>
          <w:rFonts w:ascii="Times New Roman" w:hAnsi="Times New Roman" w:cs="Times New Roman"/>
          <w:sz w:val="24"/>
          <w:szCs w:val="24"/>
        </w:rPr>
        <w:t>Antigenic recombination</w:t>
      </w:r>
    </w:p>
    <w:p w:rsidR="008F52D8" w:rsidRDefault="008F52D8"/>
    <w:sectPr w:rsidR="008F52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66655"/>
    <w:multiLevelType w:val="hybridMultilevel"/>
    <w:tmpl w:val="2DC8DC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92E0C"/>
    <w:multiLevelType w:val="hybridMultilevel"/>
    <w:tmpl w:val="981253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60DBC"/>
    <w:multiLevelType w:val="hybridMultilevel"/>
    <w:tmpl w:val="4BFA0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5C625D"/>
    <w:multiLevelType w:val="hybridMultilevel"/>
    <w:tmpl w:val="BDB426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DC71E5"/>
    <w:multiLevelType w:val="hybridMultilevel"/>
    <w:tmpl w:val="5FEC38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EEC"/>
    <w:rsid w:val="008F52D8"/>
    <w:rsid w:val="00A67531"/>
    <w:rsid w:val="00AB6EEC"/>
    <w:rsid w:val="00E0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5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Patricia_Ann</dc:creator>
  <cp:keywords/>
  <dc:description/>
  <cp:lastModifiedBy>Patricia_Ann</cp:lastModifiedBy>
  <cp:revision>3</cp:revision>
  <dcterms:created xsi:type="dcterms:W3CDTF">2020-06-12T15:23:00Z</dcterms:created>
  <dcterms:modified xsi:type="dcterms:W3CDTF">2020-06-12T15:24:00Z</dcterms:modified>
</cp:coreProperties>
</file>